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D98B" w14:textId="368B4D1E" w:rsidR="009161D1" w:rsidRPr="00A65BEE" w:rsidRDefault="009161D1" w:rsidP="007A71ED">
      <w:pPr>
        <w:jc w:val="center"/>
        <w:rPr>
          <w:b/>
          <w:bCs/>
        </w:rPr>
      </w:pPr>
      <w:r w:rsidRPr="00A65BEE">
        <w:rPr>
          <w:b/>
          <w:bCs/>
        </w:rPr>
        <w:t xml:space="preserve">Colorado Online </w:t>
      </w:r>
      <w:r w:rsidR="00764ABC" w:rsidRPr="00A65BEE">
        <w:rPr>
          <w:b/>
          <w:bCs/>
        </w:rPr>
        <w:t>Contact information</w:t>
      </w:r>
    </w:p>
    <w:p w14:paraId="37DAAAE4" w14:textId="2B7A9504" w:rsidR="00764ABC" w:rsidRDefault="00391B5B" w:rsidP="009161D1">
      <w:r>
        <w:t xml:space="preserve">The Colorado Online Consortium </w:t>
      </w:r>
      <w:r w:rsidR="001A24EA">
        <w:t>provide</w:t>
      </w:r>
      <w:r w:rsidR="00DB26A4">
        <w:t>s</w:t>
      </w:r>
      <w:r w:rsidR="001A24EA">
        <w:t xml:space="preserve"> </w:t>
      </w:r>
      <w:r>
        <w:t>support</w:t>
      </w:r>
      <w:r w:rsidR="001A24EA">
        <w:t xml:space="preserve"> for</w:t>
      </w:r>
      <w:r w:rsidR="007A71ED">
        <w:t xml:space="preserve"> online students, faculty, </w:t>
      </w:r>
      <w:proofErr w:type="gramStart"/>
      <w:r w:rsidR="007A71ED">
        <w:t>instructors</w:t>
      </w:r>
      <w:proofErr w:type="gramEnd"/>
      <w:r w:rsidR="007A71ED">
        <w:t xml:space="preserve"> and staff </w:t>
      </w:r>
      <w:r>
        <w:t xml:space="preserve">across colleges.  </w:t>
      </w:r>
      <w:r w:rsidR="007A71ED">
        <w:t>For the fastest assistance, p</w:t>
      </w:r>
      <w:r w:rsidR="00764ABC">
        <w:t>lease reach out to the generic email</w:t>
      </w:r>
      <w:r w:rsidR="007A71ED">
        <w:t xml:space="preserve"> for each type of </w:t>
      </w:r>
      <w:r w:rsidR="00EA28E2">
        <w:t>support</w:t>
      </w:r>
      <w:r w:rsidR="00764ABC">
        <w:t xml:space="preserve"> first and cc</w:t>
      </w:r>
      <w:r>
        <w:t>:</w:t>
      </w:r>
      <w:r w:rsidR="00764ABC">
        <w:t xml:space="preserve"> </w:t>
      </w:r>
      <w:r w:rsidR="007A71ED">
        <w:t xml:space="preserve">other points of contact listed who could help </w:t>
      </w:r>
      <w:r w:rsidR="00764ABC">
        <w:t>resolve the issue</w:t>
      </w:r>
      <w:r w:rsidR="007A71ED">
        <w:t>.</w:t>
      </w:r>
      <w:r w:rsidR="00764ABC">
        <w:t xml:space="preserve"> </w:t>
      </w:r>
    </w:p>
    <w:p w14:paraId="0BF9679F" w14:textId="3BE81583" w:rsidR="0061208C" w:rsidRDefault="0061208C" w:rsidP="009161D1">
      <w:pPr>
        <w:pStyle w:val="ListParagraph"/>
        <w:numPr>
          <w:ilvl w:val="0"/>
          <w:numId w:val="1"/>
        </w:numPr>
        <w:rPr>
          <w:b/>
          <w:bCs/>
        </w:rPr>
      </w:pPr>
      <w:r>
        <w:rPr>
          <w:b/>
          <w:bCs/>
        </w:rPr>
        <w:t>Academic Technology</w:t>
      </w:r>
    </w:p>
    <w:p w14:paraId="011A01CF" w14:textId="321AEB5A" w:rsidR="0061208C" w:rsidRDefault="0061208C" w:rsidP="0061208C">
      <w:pPr>
        <w:pStyle w:val="ListParagraph"/>
        <w:numPr>
          <w:ilvl w:val="1"/>
          <w:numId w:val="1"/>
        </w:numPr>
      </w:pPr>
      <w:r>
        <w:t>Generic email (</w:t>
      </w:r>
      <w:r w:rsidRPr="00215A75">
        <w:t>24x7 Help Desk</w:t>
      </w:r>
      <w:r>
        <w:t>)</w:t>
      </w:r>
      <w:r w:rsidR="001A24EA">
        <w:t>:</w:t>
      </w:r>
      <w:r w:rsidRPr="00215A75">
        <w:t xml:space="preserve"> </w:t>
      </w:r>
      <w:hyperlink r:id="rId7" w:history="1">
        <w:r w:rsidRPr="007D6E86">
          <w:rPr>
            <w:rStyle w:val="Hyperlink"/>
          </w:rPr>
          <w:t>http://help.cccs.edu</w:t>
        </w:r>
      </w:hyperlink>
    </w:p>
    <w:p w14:paraId="5DC40ACF" w14:textId="77777777" w:rsidR="0061208C" w:rsidRDefault="0061208C" w:rsidP="0061208C">
      <w:pPr>
        <w:pStyle w:val="ListParagraph"/>
        <w:numPr>
          <w:ilvl w:val="1"/>
          <w:numId w:val="1"/>
        </w:numPr>
      </w:pPr>
      <w:r>
        <w:t>D2L access: Frank Vazquez, Kristin Rivedal</w:t>
      </w:r>
    </w:p>
    <w:p w14:paraId="44DF9246" w14:textId="77777777" w:rsidR="0061208C" w:rsidRDefault="0061208C" w:rsidP="0061208C">
      <w:pPr>
        <w:pStyle w:val="ListParagraph"/>
        <w:numPr>
          <w:ilvl w:val="1"/>
          <w:numId w:val="1"/>
        </w:numPr>
      </w:pPr>
      <w:r>
        <w:t xml:space="preserve">Digital integration: Kristin Rivedal  </w:t>
      </w:r>
    </w:p>
    <w:p w14:paraId="5ADABDF9" w14:textId="76288814" w:rsidR="00764ABC" w:rsidRPr="007A71ED" w:rsidRDefault="00764ABC" w:rsidP="009161D1">
      <w:pPr>
        <w:pStyle w:val="ListParagraph"/>
        <w:numPr>
          <w:ilvl w:val="0"/>
          <w:numId w:val="1"/>
        </w:numPr>
        <w:rPr>
          <w:b/>
          <w:bCs/>
        </w:rPr>
      </w:pPr>
      <w:r w:rsidRPr="007A71ED">
        <w:rPr>
          <w:b/>
          <w:bCs/>
        </w:rPr>
        <w:t>Learning resources</w:t>
      </w:r>
    </w:p>
    <w:p w14:paraId="14B6EECC" w14:textId="6557D49A" w:rsidR="00764ABC" w:rsidRDefault="00764ABC" w:rsidP="009161D1">
      <w:pPr>
        <w:pStyle w:val="ListParagraph"/>
        <w:numPr>
          <w:ilvl w:val="1"/>
          <w:numId w:val="1"/>
        </w:numPr>
      </w:pPr>
      <w:r>
        <w:t xml:space="preserve">Generic email: </w:t>
      </w:r>
      <w:hyperlink r:id="rId8" w:history="1">
        <w:r w:rsidRPr="007D6E86">
          <w:rPr>
            <w:rStyle w:val="Hyperlink"/>
          </w:rPr>
          <w:t>cccolibrarian@cccs.edu</w:t>
        </w:r>
      </w:hyperlink>
      <w:r>
        <w:t xml:space="preserve">, </w:t>
      </w:r>
      <w:hyperlink r:id="rId9" w:history="1">
        <w:r w:rsidRPr="004A49A8">
          <w:rPr>
            <w:rStyle w:val="Hyperlink"/>
          </w:rPr>
          <w:t>bookstore.online@cccs.edu</w:t>
        </w:r>
      </w:hyperlink>
      <w:r>
        <w:t xml:space="preserve"> </w:t>
      </w:r>
    </w:p>
    <w:p w14:paraId="48F3CCD2" w14:textId="75840171" w:rsidR="00764ABC" w:rsidRDefault="00764ABC" w:rsidP="009161D1">
      <w:pPr>
        <w:pStyle w:val="ListParagraph"/>
        <w:numPr>
          <w:ilvl w:val="1"/>
          <w:numId w:val="1"/>
        </w:numPr>
      </w:pPr>
      <w:r>
        <w:t xml:space="preserve">Director: Brittany Dudek, </w:t>
      </w:r>
      <w:hyperlink r:id="rId10" w:history="1">
        <w:r w:rsidRPr="004A49A8">
          <w:rPr>
            <w:rStyle w:val="Hyperlink"/>
          </w:rPr>
          <w:t>brittany.dudek@cccs.edu</w:t>
        </w:r>
      </w:hyperlink>
      <w:r>
        <w:t xml:space="preserve"> </w:t>
      </w:r>
    </w:p>
    <w:p w14:paraId="4C055D6B" w14:textId="76F04909" w:rsidR="00764ABC" w:rsidRDefault="007A71ED" w:rsidP="009161D1">
      <w:pPr>
        <w:pStyle w:val="ListParagraph"/>
        <w:numPr>
          <w:ilvl w:val="1"/>
          <w:numId w:val="1"/>
        </w:numPr>
      </w:pPr>
      <w:r>
        <w:t xml:space="preserve">Common course materials for pooled sections, </w:t>
      </w:r>
      <w:r w:rsidR="00764ABC">
        <w:t>OER</w:t>
      </w:r>
      <w:r w:rsidR="001E5262">
        <w:t>, lab kits</w:t>
      </w:r>
      <w:r w:rsidR="00764ABC">
        <w:t xml:space="preserve">: </w:t>
      </w:r>
      <w:r>
        <w:br/>
      </w:r>
      <w:r w:rsidR="00764ABC">
        <w:t xml:space="preserve">Rachel Meisner, </w:t>
      </w:r>
      <w:hyperlink r:id="rId11" w:history="1">
        <w:r w:rsidR="00764ABC" w:rsidRPr="004A49A8">
          <w:rPr>
            <w:rStyle w:val="Hyperlink"/>
          </w:rPr>
          <w:t>rachel.meisner@cccs.edu</w:t>
        </w:r>
      </w:hyperlink>
      <w:r w:rsidR="00764ABC">
        <w:t xml:space="preserve"> </w:t>
      </w:r>
    </w:p>
    <w:p w14:paraId="04DDB681" w14:textId="3FD53B2A" w:rsidR="00764ABC" w:rsidRDefault="007A71ED" w:rsidP="009161D1">
      <w:pPr>
        <w:pStyle w:val="ListParagraph"/>
        <w:numPr>
          <w:ilvl w:val="1"/>
          <w:numId w:val="1"/>
        </w:numPr>
      </w:pPr>
      <w:r>
        <w:t xml:space="preserve">Online </w:t>
      </w:r>
      <w:r w:rsidR="00764ABC">
        <w:t xml:space="preserve">Library: Marcus Elmore, </w:t>
      </w:r>
      <w:hyperlink r:id="rId12" w:history="1">
        <w:r w:rsidR="00764ABC" w:rsidRPr="004A49A8">
          <w:rPr>
            <w:rStyle w:val="Hyperlink"/>
          </w:rPr>
          <w:t>marcus.elmore@cccs.edu</w:t>
        </w:r>
      </w:hyperlink>
      <w:r w:rsidR="00764ABC">
        <w:t xml:space="preserve"> </w:t>
      </w:r>
    </w:p>
    <w:p w14:paraId="48AF242A" w14:textId="77777777" w:rsidR="00764ABC" w:rsidRPr="007A71ED" w:rsidRDefault="00764ABC" w:rsidP="009161D1">
      <w:pPr>
        <w:pStyle w:val="ListParagraph"/>
        <w:numPr>
          <w:ilvl w:val="0"/>
          <w:numId w:val="1"/>
        </w:numPr>
        <w:rPr>
          <w:b/>
          <w:bCs/>
        </w:rPr>
      </w:pPr>
      <w:r w:rsidRPr="007A71ED">
        <w:rPr>
          <w:b/>
          <w:bCs/>
        </w:rPr>
        <w:t xml:space="preserve">Learning design </w:t>
      </w:r>
    </w:p>
    <w:p w14:paraId="020B4D08" w14:textId="4B14A603" w:rsidR="00764ABC" w:rsidRDefault="00764ABC" w:rsidP="009161D1">
      <w:pPr>
        <w:pStyle w:val="ListParagraph"/>
        <w:numPr>
          <w:ilvl w:val="1"/>
          <w:numId w:val="1"/>
        </w:numPr>
      </w:pPr>
      <w:r>
        <w:t xml:space="preserve">Generic email: </w:t>
      </w:r>
      <w:hyperlink r:id="rId13" w:history="1">
        <w:r w:rsidR="00FF6F6D" w:rsidRPr="00030640">
          <w:rPr>
            <w:rStyle w:val="Hyperlink"/>
          </w:rPr>
          <w:t>COLearningDesign@cccs.edu</w:t>
        </w:r>
      </w:hyperlink>
      <w:r w:rsidR="00FF6F6D">
        <w:t xml:space="preserve"> </w:t>
      </w:r>
    </w:p>
    <w:p w14:paraId="05CD5F4D" w14:textId="0ABA370D" w:rsidR="00FF6F6D" w:rsidRDefault="00764ABC" w:rsidP="009161D1">
      <w:pPr>
        <w:pStyle w:val="ListParagraph"/>
        <w:numPr>
          <w:ilvl w:val="1"/>
          <w:numId w:val="1"/>
        </w:numPr>
      </w:pPr>
      <w:r>
        <w:t>Michael Murphy</w:t>
      </w:r>
      <w:r w:rsidR="00FF6F6D">
        <w:t xml:space="preserve">: </w:t>
      </w:r>
      <w:hyperlink r:id="rId14" w:history="1">
        <w:r w:rsidR="00FF6F6D" w:rsidRPr="00030640">
          <w:rPr>
            <w:rStyle w:val="Hyperlink"/>
          </w:rPr>
          <w:t>Michael.murphy@cccs.edu</w:t>
        </w:r>
      </w:hyperlink>
      <w:r w:rsidR="00FF6F6D">
        <w:t xml:space="preserve"> </w:t>
      </w:r>
    </w:p>
    <w:p w14:paraId="659CDD6B" w14:textId="66A9BF27" w:rsidR="00764ABC" w:rsidRDefault="00FF6F6D" w:rsidP="009161D1">
      <w:pPr>
        <w:pStyle w:val="ListParagraph"/>
        <w:numPr>
          <w:ilvl w:val="1"/>
          <w:numId w:val="1"/>
        </w:numPr>
      </w:pPr>
      <w:r>
        <w:t xml:space="preserve">Cynthia Krutsinger: </w:t>
      </w:r>
      <w:hyperlink r:id="rId15" w:history="1">
        <w:r w:rsidRPr="00030640">
          <w:rPr>
            <w:rStyle w:val="Hyperlink"/>
          </w:rPr>
          <w:t>Cynthia.krutsinger@pikespeak.edu</w:t>
        </w:r>
      </w:hyperlink>
      <w:r>
        <w:t xml:space="preserve"> </w:t>
      </w:r>
    </w:p>
    <w:p w14:paraId="4DE74E04" w14:textId="075BD34D" w:rsidR="00764ABC" w:rsidRDefault="00764ABC" w:rsidP="009161D1">
      <w:pPr>
        <w:pStyle w:val="ListParagraph"/>
        <w:numPr>
          <w:ilvl w:val="1"/>
          <w:numId w:val="1"/>
        </w:numPr>
      </w:pPr>
      <w:r>
        <w:t>Stephanie Wickman</w:t>
      </w:r>
      <w:r w:rsidR="00FF6F6D">
        <w:t xml:space="preserve">: </w:t>
      </w:r>
      <w:hyperlink r:id="rId16" w:history="1">
        <w:r w:rsidR="00FF6F6D" w:rsidRPr="00030640">
          <w:rPr>
            <w:rStyle w:val="Hyperlink"/>
          </w:rPr>
          <w:t>stephanie.wickman@frontrange.edu</w:t>
        </w:r>
      </w:hyperlink>
      <w:r w:rsidR="00FF6F6D">
        <w:t xml:space="preserve"> </w:t>
      </w:r>
    </w:p>
    <w:p w14:paraId="3DA8DF8C" w14:textId="70902726" w:rsidR="00764ABC" w:rsidRDefault="00764ABC" w:rsidP="009161D1">
      <w:pPr>
        <w:pStyle w:val="ListParagraph"/>
        <w:numPr>
          <w:ilvl w:val="1"/>
          <w:numId w:val="1"/>
        </w:numPr>
      </w:pPr>
      <w:r>
        <w:t>Course shell (technical questions)</w:t>
      </w:r>
      <w:r w:rsidR="00FF6F6D">
        <w:t xml:space="preserve">: </w:t>
      </w:r>
      <w:hyperlink r:id="rId17" w:history="1">
        <w:r w:rsidR="00FF6F6D" w:rsidRPr="00030640">
          <w:rPr>
            <w:rStyle w:val="Hyperlink"/>
          </w:rPr>
          <w:t>ccconline-at-support@cccs.edu</w:t>
        </w:r>
      </w:hyperlink>
      <w:r w:rsidR="00FF6F6D">
        <w:t xml:space="preserve"> </w:t>
      </w:r>
    </w:p>
    <w:p w14:paraId="1294CD83" w14:textId="314C9B11" w:rsidR="00764ABC" w:rsidRDefault="00764ABC" w:rsidP="009161D1">
      <w:pPr>
        <w:pStyle w:val="ListParagraph"/>
        <w:numPr>
          <w:ilvl w:val="1"/>
          <w:numId w:val="1"/>
        </w:numPr>
      </w:pPr>
      <w:r>
        <w:t>Course shell (course design questions)</w:t>
      </w:r>
      <w:r w:rsidR="00FF6F6D">
        <w:t xml:space="preserve">: </w:t>
      </w:r>
      <w:hyperlink r:id="rId18" w:history="1">
        <w:r w:rsidR="00FF6F6D" w:rsidRPr="00030640">
          <w:rPr>
            <w:rStyle w:val="Hyperlink"/>
          </w:rPr>
          <w:t>COLearningDesign@ccc.edu</w:t>
        </w:r>
      </w:hyperlink>
      <w:r w:rsidR="00FF6F6D">
        <w:t xml:space="preserve"> </w:t>
      </w:r>
    </w:p>
    <w:p w14:paraId="719CD149" w14:textId="351EC7A6" w:rsidR="00764ABC" w:rsidRDefault="00764ABC" w:rsidP="009161D1">
      <w:pPr>
        <w:pStyle w:val="ListParagraph"/>
        <w:numPr>
          <w:ilvl w:val="1"/>
          <w:numId w:val="1"/>
        </w:numPr>
      </w:pPr>
      <w:r>
        <w:t>Ready to Teach</w:t>
      </w:r>
      <w:r w:rsidR="00FF6F6D">
        <w:t xml:space="preserve">: </w:t>
      </w:r>
      <w:hyperlink r:id="rId19" w:history="1">
        <w:r w:rsidR="00FF6F6D" w:rsidRPr="00030640">
          <w:rPr>
            <w:rStyle w:val="Hyperlink"/>
          </w:rPr>
          <w:t>COLearningDesign@cccs.edu</w:t>
        </w:r>
      </w:hyperlink>
      <w:r w:rsidR="00FF6F6D">
        <w:t xml:space="preserve"> </w:t>
      </w:r>
    </w:p>
    <w:p w14:paraId="008B286D" w14:textId="77777777" w:rsidR="00764ABC" w:rsidRPr="007A71ED" w:rsidRDefault="00764ABC" w:rsidP="009161D1">
      <w:pPr>
        <w:pStyle w:val="ListParagraph"/>
        <w:numPr>
          <w:ilvl w:val="0"/>
          <w:numId w:val="1"/>
        </w:numPr>
        <w:rPr>
          <w:b/>
          <w:bCs/>
        </w:rPr>
      </w:pPr>
      <w:r w:rsidRPr="007A71ED">
        <w:rPr>
          <w:b/>
          <w:bCs/>
        </w:rPr>
        <w:t xml:space="preserve">Student Affairs </w:t>
      </w:r>
    </w:p>
    <w:p w14:paraId="759A9CFC" w14:textId="570C642C" w:rsidR="00764ABC" w:rsidRDefault="00A10A50" w:rsidP="009161D1">
      <w:pPr>
        <w:pStyle w:val="ListParagraph"/>
        <w:numPr>
          <w:ilvl w:val="1"/>
          <w:numId w:val="1"/>
        </w:numPr>
      </w:pPr>
      <w:r>
        <w:t>Generic email (s</w:t>
      </w:r>
      <w:r w:rsidR="00764ABC">
        <w:t>tudent support team</w:t>
      </w:r>
      <w:r>
        <w:t>)</w:t>
      </w:r>
      <w:r w:rsidR="00764ABC">
        <w:t xml:space="preserve">: </w:t>
      </w:r>
      <w:hyperlink r:id="rId20" w:history="1">
        <w:r w:rsidR="00764ABC" w:rsidRPr="007D6E86">
          <w:rPr>
            <w:rStyle w:val="Hyperlink"/>
          </w:rPr>
          <w:t>studentsuccess@cccs.edu</w:t>
        </w:r>
      </w:hyperlink>
      <w:r w:rsidR="00764ABC">
        <w:t xml:space="preserve"> </w:t>
      </w:r>
    </w:p>
    <w:p w14:paraId="47856303" w14:textId="4562A8F9" w:rsidR="00764ABC" w:rsidRDefault="00764ABC" w:rsidP="009161D1">
      <w:pPr>
        <w:pStyle w:val="ListParagraph"/>
        <w:numPr>
          <w:ilvl w:val="1"/>
          <w:numId w:val="1"/>
        </w:numPr>
      </w:pPr>
      <w:r>
        <w:t>Dean: John Schmahl</w:t>
      </w:r>
    </w:p>
    <w:p w14:paraId="63344C05" w14:textId="6CB8412D" w:rsidR="00764ABC" w:rsidRDefault="00764ABC" w:rsidP="009161D1">
      <w:pPr>
        <w:pStyle w:val="ListParagraph"/>
        <w:numPr>
          <w:ilvl w:val="1"/>
          <w:numId w:val="1"/>
        </w:numPr>
      </w:pPr>
      <w:r>
        <w:t>Student issue</w:t>
      </w:r>
      <w:r w:rsidR="00391B5B">
        <w:t>s</w:t>
      </w:r>
      <w:r>
        <w:t xml:space="preserve">: Angelo </w:t>
      </w:r>
      <w:r w:rsidR="00A10A50">
        <w:t>Cuccia</w:t>
      </w:r>
      <w:r w:rsidR="00B21DA7">
        <w:t>, Kate Burton</w:t>
      </w:r>
      <w:r w:rsidR="00A10A50">
        <w:t xml:space="preserve"> </w:t>
      </w:r>
      <w:r>
        <w:tab/>
      </w:r>
    </w:p>
    <w:p w14:paraId="6855452A" w14:textId="76E1A115" w:rsidR="00764ABC" w:rsidRDefault="00764ABC" w:rsidP="009161D1">
      <w:pPr>
        <w:pStyle w:val="ListParagraph"/>
        <w:numPr>
          <w:ilvl w:val="1"/>
          <w:numId w:val="1"/>
        </w:numPr>
      </w:pPr>
      <w:r>
        <w:t>Accommodations/ADA</w:t>
      </w:r>
      <w:r w:rsidR="006D7010">
        <w:t xml:space="preserve">: </w:t>
      </w:r>
      <w:r w:rsidR="006D7010" w:rsidRPr="006D7010">
        <w:t>Elisabeth Olson</w:t>
      </w:r>
    </w:p>
    <w:p w14:paraId="0B1EC65E" w14:textId="7F4C5E25" w:rsidR="00943D05" w:rsidRDefault="00764ABC" w:rsidP="009161D1">
      <w:pPr>
        <w:pStyle w:val="ListParagraph"/>
        <w:numPr>
          <w:ilvl w:val="1"/>
          <w:numId w:val="1"/>
        </w:numPr>
      </w:pPr>
      <w:r>
        <w:t>Fraudulent enrollment: Michael Schulman</w:t>
      </w:r>
    </w:p>
    <w:p w14:paraId="05DC3973" w14:textId="57D813C5" w:rsidR="00EA28E2" w:rsidRDefault="007A71ED" w:rsidP="00DB26A4">
      <w:pPr>
        <w:pStyle w:val="ListParagraph"/>
        <w:numPr>
          <w:ilvl w:val="1"/>
          <w:numId w:val="1"/>
        </w:numPr>
      </w:pPr>
      <w:r>
        <w:t>Schedulers: Delcia Garcia and Chelsea Hull</w:t>
      </w:r>
    </w:p>
    <w:p w14:paraId="0B9693C3" w14:textId="77777777" w:rsidR="00EA28E2" w:rsidRPr="00936CE2" w:rsidRDefault="00EA28E2" w:rsidP="00936CE2">
      <w:pPr>
        <w:rPr>
          <w:b/>
          <w:bCs/>
        </w:rPr>
      </w:pPr>
      <w:r w:rsidRPr="00936CE2">
        <w:rPr>
          <w:b/>
          <w:bCs/>
        </w:rPr>
        <w:t>Online Success Liaisons</w:t>
      </w:r>
    </w:p>
    <w:p w14:paraId="3E359F90" w14:textId="2A372BD5" w:rsidR="00EA28E2" w:rsidRDefault="00A65BEE" w:rsidP="00EA28E2">
      <w:pPr>
        <w:pStyle w:val="ListParagraph"/>
        <w:ind w:left="0"/>
        <w:rPr>
          <w:rStyle w:val="Hyperlink"/>
        </w:rPr>
      </w:pPr>
      <w:hyperlink r:id="rId21" w:history="1">
        <w:r w:rsidR="00EA28E2" w:rsidRPr="007D6E86">
          <w:rPr>
            <w:rStyle w:val="Hyperlink"/>
          </w:rPr>
          <w:t>studentsuccess@cccs.edu</w:t>
        </w:r>
      </w:hyperlink>
    </w:p>
    <w:p w14:paraId="2AAF691F" w14:textId="77777777" w:rsidR="00EA28E2" w:rsidRDefault="00EA28E2" w:rsidP="00EA28E2">
      <w:pPr>
        <w:pStyle w:val="ListParagraph"/>
        <w:ind w:left="0"/>
      </w:pPr>
      <w:r w:rsidRPr="00EA28E2">
        <w:t>Not sure who to ask?</w:t>
      </w:r>
      <w:r>
        <w:t xml:space="preserve">  The Colorado Online Success Liaisons are here to help!  They can answer questions about Colorado Online processes and connect you with the best resources to assist you in working across colleges:  </w:t>
      </w:r>
    </w:p>
    <w:p w14:paraId="26609677" w14:textId="77777777" w:rsidR="00EA28E2" w:rsidRDefault="00EA28E2" w:rsidP="00EA28E2">
      <w:pPr>
        <w:pStyle w:val="ListParagraph"/>
        <w:numPr>
          <w:ilvl w:val="2"/>
          <w:numId w:val="1"/>
        </w:numPr>
        <w:ind w:left="720"/>
      </w:pPr>
      <w:r>
        <w:t xml:space="preserve">Registration </w:t>
      </w:r>
    </w:p>
    <w:p w14:paraId="627922A7" w14:textId="77777777" w:rsidR="00EA28E2" w:rsidRDefault="00EA28E2" w:rsidP="00EA28E2">
      <w:pPr>
        <w:pStyle w:val="ListParagraph"/>
        <w:numPr>
          <w:ilvl w:val="2"/>
          <w:numId w:val="1"/>
        </w:numPr>
        <w:ind w:left="720"/>
      </w:pPr>
      <w:r>
        <w:t>Late add/drop</w:t>
      </w:r>
    </w:p>
    <w:p w14:paraId="5C334F30" w14:textId="77777777" w:rsidR="00EA28E2" w:rsidRDefault="00EA28E2" w:rsidP="00EA28E2">
      <w:pPr>
        <w:pStyle w:val="ListParagraph"/>
        <w:numPr>
          <w:ilvl w:val="2"/>
          <w:numId w:val="1"/>
        </w:numPr>
        <w:ind w:left="720"/>
      </w:pPr>
      <w:r>
        <w:t xml:space="preserve">Financial aid </w:t>
      </w:r>
    </w:p>
    <w:p w14:paraId="3771BB35" w14:textId="77777777" w:rsidR="00EA28E2" w:rsidRDefault="00EA28E2" w:rsidP="00EA28E2">
      <w:pPr>
        <w:pStyle w:val="ListParagraph"/>
        <w:numPr>
          <w:ilvl w:val="2"/>
          <w:numId w:val="1"/>
        </w:numPr>
        <w:ind w:left="720"/>
      </w:pPr>
      <w:r>
        <w:t>BIT/threat assessment/mental health</w:t>
      </w:r>
    </w:p>
    <w:p w14:paraId="2127A0C5" w14:textId="77777777" w:rsidR="00EA28E2" w:rsidRDefault="00EA28E2" w:rsidP="00EA28E2">
      <w:pPr>
        <w:pStyle w:val="ListParagraph"/>
        <w:numPr>
          <w:ilvl w:val="2"/>
          <w:numId w:val="1"/>
        </w:numPr>
        <w:ind w:left="720"/>
      </w:pPr>
      <w:r>
        <w:t xml:space="preserve">Conduct issues (student conduct, academic integrity/plagiarism, etc.) </w:t>
      </w:r>
    </w:p>
    <w:p w14:paraId="084F681B" w14:textId="77777777" w:rsidR="00EA28E2" w:rsidRDefault="00EA28E2" w:rsidP="00EA28E2">
      <w:pPr>
        <w:pStyle w:val="ListParagraph"/>
        <w:numPr>
          <w:ilvl w:val="2"/>
          <w:numId w:val="1"/>
        </w:numPr>
        <w:ind w:left="720"/>
      </w:pPr>
      <w:r>
        <w:t xml:space="preserve">D2L access and related issues </w:t>
      </w:r>
    </w:p>
    <w:p w14:paraId="695992AC" w14:textId="77777777" w:rsidR="00EA28E2" w:rsidRDefault="00EA28E2" w:rsidP="00EA28E2">
      <w:pPr>
        <w:pStyle w:val="ListParagraph"/>
        <w:numPr>
          <w:ilvl w:val="2"/>
          <w:numId w:val="1"/>
        </w:numPr>
        <w:ind w:left="720"/>
      </w:pPr>
      <w:r>
        <w:t xml:space="preserve">Holds: financial, registration, orientation </w:t>
      </w:r>
    </w:p>
    <w:p w14:paraId="2C5CB989" w14:textId="77777777" w:rsidR="00EA28E2" w:rsidRDefault="00EA28E2" w:rsidP="00EA28E2">
      <w:pPr>
        <w:pStyle w:val="ListParagraph"/>
        <w:numPr>
          <w:ilvl w:val="2"/>
          <w:numId w:val="1"/>
        </w:numPr>
        <w:ind w:left="720"/>
      </w:pPr>
      <w:r>
        <w:t xml:space="preserve">Grade appeal and change processes </w:t>
      </w:r>
    </w:p>
    <w:p w14:paraId="7C468991" w14:textId="77777777" w:rsidR="00EA28E2" w:rsidRDefault="00EA28E2" w:rsidP="00EA28E2">
      <w:pPr>
        <w:pStyle w:val="ListParagraph"/>
        <w:numPr>
          <w:ilvl w:val="2"/>
          <w:numId w:val="1"/>
        </w:numPr>
        <w:ind w:left="720"/>
      </w:pPr>
      <w:r>
        <w:t xml:space="preserve">Grievances and/or complaints against instructors </w:t>
      </w:r>
    </w:p>
    <w:p w14:paraId="391886D9" w14:textId="77777777" w:rsidR="00EA28E2" w:rsidRDefault="00EA28E2" w:rsidP="00EA28E2">
      <w:pPr>
        <w:pStyle w:val="ListParagraph"/>
        <w:numPr>
          <w:ilvl w:val="2"/>
          <w:numId w:val="1"/>
        </w:numPr>
        <w:ind w:left="720"/>
      </w:pPr>
      <w:r>
        <w:t xml:space="preserve">Re-enrollment </w:t>
      </w:r>
    </w:p>
    <w:p w14:paraId="2362424F" w14:textId="15D12516" w:rsidR="00EA28E2" w:rsidRDefault="00EA28E2" w:rsidP="00DB26A4">
      <w:pPr>
        <w:pStyle w:val="ListParagraph"/>
        <w:numPr>
          <w:ilvl w:val="2"/>
          <w:numId w:val="1"/>
        </w:numPr>
        <w:ind w:left="720"/>
      </w:pPr>
      <w:r>
        <w:t>Title IX reporting/</w:t>
      </w:r>
      <w:proofErr w:type="gramStart"/>
      <w:r>
        <w:t>investigating</w:t>
      </w:r>
      <w:proofErr w:type="gramEnd"/>
      <w:r>
        <w:t xml:space="preserve"> </w:t>
      </w:r>
    </w:p>
    <w:sectPr w:rsidR="00EA28E2" w:rsidSect="00DB26A4">
      <w:headerReference w:type="default" r:id="rId22"/>
      <w:headerReference w:type="first" r:id="rId23"/>
      <w:pgSz w:w="12240" w:h="15840"/>
      <w:pgMar w:top="372" w:right="1008" w:bottom="720" w:left="1008" w:header="37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0BFAA" w14:textId="77777777" w:rsidR="000A7990" w:rsidRDefault="000A7990" w:rsidP="000A7990">
      <w:pPr>
        <w:spacing w:after="0" w:line="240" w:lineRule="auto"/>
      </w:pPr>
      <w:r>
        <w:separator/>
      </w:r>
    </w:p>
  </w:endnote>
  <w:endnote w:type="continuationSeparator" w:id="0">
    <w:p w14:paraId="0D45478A" w14:textId="77777777" w:rsidR="000A7990" w:rsidRDefault="000A7990" w:rsidP="000A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394BB" w14:textId="77777777" w:rsidR="000A7990" w:rsidRDefault="000A7990" w:rsidP="000A7990">
      <w:pPr>
        <w:spacing w:after="0" w:line="240" w:lineRule="auto"/>
      </w:pPr>
      <w:r>
        <w:separator/>
      </w:r>
    </w:p>
  </w:footnote>
  <w:footnote w:type="continuationSeparator" w:id="0">
    <w:p w14:paraId="2E8202DB" w14:textId="77777777" w:rsidR="000A7990" w:rsidRDefault="000A7990" w:rsidP="000A7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B041" w14:textId="0BA6D33E" w:rsidR="000A7990" w:rsidRDefault="000A7990" w:rsidP="000A7990">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FDD2" w14:textId="1A02B6FC" w:rsidR="00DB26A4" w:rsidRDefault="00DB26A4" w:rsidP="00DB26A4">
    <w:pPr>
      <w:pStyle w:val="Header"/>
      <w:tabs>
        <w:tab w:val="clear" w:pos="4680"/>
        <w:tab w:val="clear" w:pos="9360"/>
      </w:tabs>
    </w:pPr>
    <w:r>
      <w:rPr>
        <w:noProof/>
      </w:rPr>
      <w:drawing>
        <wp:anchor distT="0" distB="0" distL="114300" distR="114300" simplePos="0" relativeHeight="251659264" behindDoc="0" locked="0" layoutInCell="1" allowOverlap="1" wp14:anchorId="7532A3A1" wp14:editId="6B3440B8">
          <wp:simplePos x="0" y="0"/>
          <wp:positionH relativeFrom="margin">
            <wp:align>center</wp:align>
          </wp:positionH>
          <wp:positionV relativeFrom="paragraph">
            <wp:posOffset>-168275</wp:posOffset>
          </wp:positionV>
          <wp:extent cx="3703320" cy="737870"/>
          <wp:effectExtent l="0" t="0" r="0" b="5080"/>
          <wp:wrapTopAndBottom/>
          <wp:docPr id="1461507228"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326151" name="Picture 1" descr="A black and white logo&#10;&#10;Description automatically generated"/>
                  <pic:cNvPicPr/>
                </pic:nvPicPr>
                <pic:blipFill rotWithShape="1">
                  <a:blip r:embed="rId1">
                    <a:extLst>
                      <a:ext uri="{28A0092B-C50C-407E-A947-70E740481C1C}">
                        <a14:useLocalDpi xmlns:a14="http://schemas.microsoft.com/office/drawing/2010/main" val="0"/>
                      </a:ext>
                    </a:extLst>
                  </a:blip>
                  <a:srcRect l="12558" t="39949" r="10916" b="40304"/>
                  <a:stretch/>
                </pic:blipFill>
                <pic:spPr bwMode="auto">
                  <a:xfrm>
                    <a:off x="0" y="0"/>
                    <a:ext cx="3703320" cy="737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544BA"/>
    <w:multiLevelType w:val="hybridMultilevel"/>
    <w:tmpl w:val="D74AB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28319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BC"/>
    <w:rsid w:val="00061E56"/>
    <w:rsid w:val="000A7990"/>
    <w:rsid w:val="00190E66"/>
    <w:rsid w:val="001A24EA"/>
    <w:rsid w:val="001E07F0"/>
    <w:rsid w:val="001E5262"/>
    <w:rsid w:val="002A6BBA"/>
    <w:rsid w:val="002C49BF"/>
    <w:rsid w:val="002D34C3"/>
    <w:rsid w:val="00391B5B"/>
    <w:rsid w:val="0061208C"/>
    <w:rsid w:val="006D7010"/>
    <w:rsid w:val="00764ABC"/>
    <w:rsid w:val="007A71ED"/>
    <w:rsid w:val="007E63F8"/>
    <w:rsid w:val="007F3F44"/>
    <w:rsid w:val="009161D1"/>
    <w:rsid w:val="00936CE2"/>
    <w:rsid w:val="00943D05"/>
    <w:rsid w:val="00993818"/>
    <w:rsid w:val="00A10A50"/>
    <w:rsid w:val="00A65BEE"/>
    <w:rsid w:val="00B21DA7"/>
    <w:rsid w:val="00C40F9C"/>
    <w:rsid w:val="00DB26A4"/>
    <w:rsid w:val="00EA28E2"/>
    <w:rsid w:val="00FF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0D6B0"/>
  <w15:docId w15:val="{83555530-FA45-47DD-9970-2DE2EB46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ABC"/>
    <w:pPr>
      <w:ind w:left="720"/>
      <w:contextualSpacing/>
    </w:pPr>
  </w:style>
  <w:style w:type="character" w:styleId="Hyperlink">
    <w:name w:val="Hyperlink"/>
    <w:basedOn w:val="DefaultParagraphFont"/>
    <w:uiPriority w:val="99"/>
    <w:unhideWhenUsed/>
    <w:rsid w:val="00764ABC"/>
    <w:rPr>
      <w:color w:val="0563C1" w:themeColor="hyperlink"/>
      <w:u w:val="single"/>
    </w:rPr>
  </w:style>
  <w:style w:type="paragraph" w:styleId="Revision">
    <w:name w:val="Revision"/>
    <w:hidden/>
    <w:uiPriority w:val="99"/>
    <w:semiHidden/>
    <w:rsid w:val="002A6BBA"/>
    <w:pPr>
      <w:spacing w:after="0" w:line="240" w:lineRule="auto"/>
    </w:pPr>
  </w:style>
  <w:style w:type="character" w:styleId="UnresolvedMention">
    <w:name w:val="Unresolved Mention"/>
    <w:basedOn w:val="DefaultParagraphFont"/>
    <w:uiPriority w:val="99"/>
    <w:semiHidden/>
    <w:unhideWhenUsed/>
    <w:rsid w:val="00FF6F6D"/>
    <w:rPr>
      <w:color w:val="605E5C"/>
      <w:shd w:val="clear" w:color="auto" w:fill="E1DFDD"/>
    </w:rPr>
  </w:style>
  <w:style w:type="paragraph" w:styleId="Header">
    <w:name w:val="header"/>
    <w:basedOn w:val="Normal"/>
    <w:link w:val="HeaderChar"/>
    <w:uiPriority w:val="99"/>
    <w:unhideWhenUsed/>
    <w:rsid w:val="000A7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990"/>
  </w:style>
  <w:style w:type="paragraph" w:styleId="Footer">
    <w:name w:val="footer"/>
    <w:basedOn w:val="Normal"/>
    <w:link w:val="FooterChar"/>
    <w:uiPriority w:val="99"/>
    <w:unhideWhenUsed/>
    <w:rsid w:val="000A7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ccolibrarian@cccs.edu" TargetMode="External"/><Relationship Id="rId13" Type="http://schemas.openxmlformats.org/officeDocument/2006/relationships/hyperlink" Target="mailto:COLearningDesign@cccs.edu" TargetMode="External"/><Relationship Id="rId18" Type="http://schemas.openxmlformats.org/officeDocument/2006/relationships/hyperlink" Target="mailto:COLearningDesign@ccc.edu" TargetMode="External"/><Relationship Id="rId3" Type="http://schemas.openxmlformats.org/officeDocument/2006/relationships/settings" Target="settings.xml"/><Relationship Id="rId21" Type="http://schemas.openxmlformats.org/officeDocument/2006/relationships/hyperlink" Target="mailto:studentsuccess@cccs.edu" TargetMode="External"/><Relationship Id="rId7" Type="http://schemas.openxmlformats.org/officeDocument/2006/relationships/hyperlink" Target="http://help.cccs.edu" TargetMode="External"/><Relationship Id="rId12" Type="http://schemas.openxmlformats.org/officeDocument/2006/relationships/hyperlink" Target="mailto:marcus.elmore@cccs.edu" TargetMode="External"/><Relationship Id="rId17" Type="http://schemas.openxmlformats.org/officeDocument/2006/relationships/hyperlink" Target="mailto:ccconline-at-support@cccs.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tephanie.wickman@frontrange.edu" TargetMode="External"/><Relationship Id="rId20" Type="http://schemas.openxmlformats.org/officeDocument/2006/relationships/hyperlink" Target="mailto:studentsuccess@ccc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hel.meisner@cccs.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ynthia.krutsinger@pikespeak.edu" TargetMode="External"/><Relationship Id="rId23" Type="http://schemas.openxmlformats.org/officeDocument/2006/relationships/header" Target="header2.xml"/><Relationship Id="rId10" Type="http://schemas.openxmlformats.org/officeDocument/2006/relationships/hyperlink" Target="mailto:brittany.dudek@cccs.edu" TargetMode="External"/><Relationship Id="rId19" Type="http://schemas.openxmlformats.org/officeDocument/2006/relationships/hyperlink" Target="mailto:COLearningDesign@cccs.edu" TargetMode="External"/><Relationship Id="rId4" Type="http://schemas.openxmlformats.org/officeDocument/2006/relationships/webSettings" Target="webSettings.xml"/><Relationship Id="rId9" Type="http://schemas.openxmlformats.org/officeDocument/2006/relationships/hyperlink" Target="mailto:bookstore.online@cccs.edu" TargetMode="External"/><Relationship Id="rId14" Type="http://schemas.openxmlformats.org/officeDocument/2006/relationships/hyperlink" Target="mailto:Michael.murphy@cccs.edu"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Chin Ya</dc:creator>
  <cp:keywords/>
  <dc:description/>
  <cp:lastModifiedBy>Russell, Chin Ya</cp:lastModifiedBy>
  <cp:revision>5</cp:revision>
  <dcterms:created xsi:type="dcterms:W3CDTF">2024-01-11T18:02:00Z</dcterms:created>
  <dcterms:modified xsi:type="dcterms:W3CDTF">2024-01-12T16:41:00Z</dcterms:modified>
</cp:coreProperties>
</file>